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full-cycle software development. Proficient in designing, developing, and deploying web applications with a strong focus on performance and scalability. Extensive knowledge of modern frameworks, data structures, and software testing methodologies. Adept at collaborating with cross-functional teams to deliver innovative solutions that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testing, achieving a 95% test coverage across critical app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integrated external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features and functionality, directly aligning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for project management and implementation, successfully delivering features in iterative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protocols were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coding standards within a team of 10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frontend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through a sleek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process, reducing build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mentored junior engineers in software development methodologies, enhancing team skill levels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designing microservices for complex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ensuring responsive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efficient data management and transaction handling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performance; led initiatives for continuous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support diverse front-end client requirements,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performance tuning, leading to a 25% increase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project documentation and generated UML diagrams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ceremonies to review application requirements and refine team backlogs, which increased feature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builds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software design principles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MVC architecture for application structure, improving maintainability and scalability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migrations and set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database solution, enabling flexible data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translating business needs into technical specifications and executable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elements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site adaptability for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 versioning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team-wide repositories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QA testing initiatives, driving quality assurance efforts that resulted in a 15% decrease in production bugs and issues by developing regression testing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covering new technologies and best practices related to modern web development, resulting in improved team efficiency. Built and deployed the application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99.9%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r>
        <w:rPr>
          <w:rFonts w:asciiTheme="minorHAnsi" w:hAnsiTheme="minorHAnsi" w:cstheme="majorHAnsi"/>
          <w:lang w:val="en-US"/>
        </w:rPr>
        <w:t xml:space="preserve">: MySQL, PostgreSQL, MongoDB, Hibernate, Entity Framework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lang w:val="en-US"/>
        </w:rPr>
        <w:t xml:space="preserve">: JUnit, Selenium, Jenkins,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 and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and Tools</w:t>
      </w:r>
      <w:r>
        <w:rPr>
          <w:rFonts w:asciiTheme="minorHAnsi" w:hAnsiTheme="minorHAnsi" w:cstheme="majorHAnsi"/>
          <w:lang w:val="en-US"/>
        </w:rPr>
        <w:t xml:space="preserve">: jQuery, Bootstrap, Redux, GraphQL, RESTful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