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experience in designing, developing, and deploying high-quality software solutions. Expertise in utilizing Java, JavaScript, and frameworks like Spring and Angular to create scalable applications. Proven ability to lead software development projects using Agile methodologies while ensuring rigorous testing protocols, collaborating with cross-functional teams to elevate product performance and user experience. Strong command of DevOps practices, continuously enhancing delivery pipelines and application performance. Looking for a challenging role that leverages advanced programming skills coupled with a commitment to software quality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improvement in performance and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integration with third-party services and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bugs and improved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dynamic user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scores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accelerating software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measures during software development, ensuring compliance with industry standards and increasing overall application security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fostering a culture of continuous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ceremonies, actively participating in sprint planning and retrospectives to enhance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documentation to improve project maintainability and facilitate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troubleshoot issues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for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optimized API requests for better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frameworks, improving system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bring designs to life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storage efficiency and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including CloudFormation for infrastructure as code, simplifying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enhancing software functionalities and improving customer satisfaction through feature-rich application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refactoring and optimization projects, following best practices which led to a 40% reduction in legacy code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for application issues, reducing resolution times and increasing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intuitive user experience that boosted engagement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 and storage solutions improving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quality assurance standards to ensure code compliance with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new technologies and development techniques to stay ahead in the industry.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processes and provided training sessions for new team members to ensure consistent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 visualization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insightful analysis of user interaction metrics.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Jenkins, Git, Maven, Ansible,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