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9 years of experience in designing, developing, and implementing scalable software solutions. Proficient in a diverse array of programming languages including Java, Python, and JavaScript, along with extensive experience using frameworks such as Spring, Django, and Angular. Strong expertise in developing RESTful APIs, microservices architecture, and cloud computing technologies, particularly AWS and Azure. Committed to delivering high-quality software through rigorous testing processes and Agile methodologies, including Scrum and Kanban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facilitating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cloud storage solutions and server hosting, leading to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software specifications, improving delivery timelines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decreasing rollout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manage microservices deployment, simplifying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and led sprint meetings, ensuring project adherence to timelines and stakeholder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software development, maintaining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peak performance and minimize latency in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tools,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solutions delivered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performance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3rd party services through RESTful APIs enhancing product capabilities and user experience with secure authentication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active participation in code reviews and measure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Enabled data-driven decision making through analytics tools integrating within platforms developed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reporting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microservices architecture, significantly improving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applications accessible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repositories effectively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version control and collaboration dynamics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continuous software improvement through regular deployment of patches and updates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for new technologies adopted by the team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among educational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iterative development process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fostering consistent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and debugging for various applications ensuring high functionality and security standards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interoperability among software applications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documentation on systems architecture and code standards to streamline future development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optimization strategies resulting in 15% faster load times for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Angular, Django, Flask, Node.js,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Azure, GCP, Git, Jenkins,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Firebase,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Selenium, Mockito, Jest,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