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software development, specializing in building scalable web applications. Proficient in a variety of programming languages and frameworks, I excel in system architecture, API design, and automated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integration with front-end applications, enhancing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user interfaces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usability and visual appeal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models and migration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structure for high-volume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deployment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deployment times and increased scalability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achieving a faster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application load time under high traffic.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methodology, mentoring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coding practices, cultivating a collaborative working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cloud-based solutions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S3, successfully migrating legacy applications to cloud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code quality through regular code reviews and adherence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enhancing maintainability and readability of the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 to track application performance in a production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technical documentation for APIs and services, improving onboarding processes for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project from on-premises infrastructure to cloud services, decreasing operational costs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an enterprise-level task management application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codebases to develop modular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principles, facilitating easier maintenance and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and integrated third-party APIs, enhancing application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development, creating responsive web applications that improved user engagement by integrating real-time data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performance through query optimization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significant improvements in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 and daily scrums, ensuring timely delivery of project milestones and effective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code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 build quality without introducing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ensure adherence to coding standards, leading to improved team learning outcomes, and promoting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deliver educational material to users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front-end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user interface of learning management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protocols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application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APIs for data analysis and reports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data-driven decisions.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software testing for various web applications, achieving a defect rate reduction of 20% through automated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databases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consistency and integrity across services. Overall project led to a 15% cost reduction on data storage.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Angular, Node.js,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Data Storage</w:t>
      </w:r>
      <w:r>
        <w:rPr>
          <w:rFonts w:asciiTheme="minorHAnsi" w:hAnsiTheme="minorHAnsi" w:cstheme="majorHAnsi"/>
          <w:lang w:val="en-US"/>
        </w:rPr>
        <w:t xml:space="preserve">: MySQL, MongoDB, PostgreSQL, Redis,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DevOps</w:t>
      </w:r>
      <w:r>
        <w:rPr>
          <w:rFonts w:asciiTheme="minorHAnsi" w:hAnsiTheme="minorHAnsi" w:cstheme="majorHAnsi"/>
          <w:lang w:val="en-US"/>
        </w:rPr>
        <w:t xml:space="preserve">: Docker, Kubernetes, Jenkins, Git, AWS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Selenium, Postman, Mockito, CircleCI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