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comprehensive experience in developing scalable applications using cutting-edge technologies. Proven expertise in Java, Spring Boot, Microservices, and cloud technologies such as AWS and Docker. Adept in implementing CI/CD pipelines and leading cross-functional teams to deliver high-quality software solutions. Strong background in unit and integration testing frameworks such as JUnit and Mockito. Committed to driving continuous improvement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to support external integrations and enhance user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optimizing performance and reducing operational costs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resulting in a 30% decrease in bug-related issues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for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persistence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access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refactoring to increase application efficiency, achieving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for junior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caching solutions to improve data retrieval times and reduce load on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agile methodologies within the development team, resulting in enhanced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features for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consistently meeting deadlines with quality software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for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refine application features based on user feedback, driving enhancements in overall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performance, including schema design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serverless applications that significantly reduced infrastructure costs and increased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reporting tools to provide insights that drove product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onboarding process for new team members, providing training on the tech stack and development environments.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peer programming to uphold coding standards and foster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productivity by automating repetitive tasks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documents focusing on software development best practices and technology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technical stakeholders to troubleshoot and resolve production issues, minimizing downtime and improving service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large volumes of unstructured data, enhancing application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open-source projects to sharpen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technologies, promoting community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software performance metrics by participating in continuous integration and continuous deployment cycles, achieving faster release cycles by 2 weeks.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JMeter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