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scalable web applications and cloud-based solutions. Proficient in multiple programming languages including Java, JavaScript, Python, and frameworks such as Spring, Angular, and React. Proven expertise in developing RESTful APIs, conducting rigorous unit and integration testing, and implementing CI/CD pipelines using Jenkins and Docker. Passionate about delivering high-quality software solutions using best practices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performance by optimizing database queries and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application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microservices,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ensuring high availability and security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issues through continuous code quality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accelerating the release cycle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code review sessions to enhance team outputs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code optimization,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visualize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persistence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the use of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personal skills while giving back to the developer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testing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web design that enhanced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UI testing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efforts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optimizing data storage and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SOLID principles to enhance code maintainability and scalability of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uphold code quality and best practical standards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on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testing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support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accessibility and engagement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development time for product features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define requirements and scope for project deliverables,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environments, ensuring consistency across multiple platforms and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response times for application functionality, leading to faster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as part of an agile team, contributing to project transparency and adaptive planning.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Contributed to 90% of team goals during tenure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Angular, Flask,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GitHub Actions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