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extensive experience in designing, developing, and deploying robust applications using cutting-edge technologies. Proficient in full-stack development, specializing in React, Node.js, and AWS platforms. Proven ability to lead teams and drive efficiency through agile methodologies and continuous integration practices. Skilled in implementing automated testing frameworks to improve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services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improving data fetching speed across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reliability and reducing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 and software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innovative software solutions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transfer and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configured infrastructure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environment consistency and deployment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development of major features in the company's flagship product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SEO and loading times for client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codebase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branching strategy for enhanced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for web applications, leading to a 25% reduction in load times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contributing to the overall strategy and scope of work.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application architecture to microservices, boosting system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full software development lifecycle emphasizing on Agile methodologies and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new technologies for team members, resulting in improved team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 Flask, Spring Boot,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 Webpack, Babel,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