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implementing high-performance applications. Proficient in a wide range of technologies including Java, Spring Boot, React, and Node.js. Skilled in developing scalable solutions, integrating APIs, and conducting thorough testing to ensure software quality. Strong background in Agile methodologies and collaborative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RESTful APIs to enhance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and deploying applications, achieving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software designs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extend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experience discussions to enhance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robust authentication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innovative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frontend-backend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frontend testing and end-to-end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and maintainability through extensive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linting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relational database system, optimizing complex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promoting responsive development and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training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implement interactive and dynamic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software solutions by analyzing client needs and aligning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QA testing and assisted in identifying bugs and optimizing application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review cycles and provided suggestions for new features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mechanisms in applications, enhancing user engagement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