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and implementing cutting-edge software solutions. Proficient in a diverse set of programming languages and frameworks including Java, Python, Angular, and Node.js. Adept in full-stack development, with a strong emphasis on API development, cloud platforms, and microservices architecture. Demonstrated ability to leverage Agile methodologies and modern development practices to lead projects from concept to deployment. Passionate about optimizing software performance and enhancing user experience through innovative and efficient coding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 architecture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data interaction with third-party applications and internal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and user-friendly front-end applications, ensuring cross-browser compatibility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improved development workflows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implement Agile methodologies, leading to a 30% increase in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the cloud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applied optimization techniques leading to significant improvements in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software architecture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with peers to uphold coding standards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tenure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interactive front-end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to prioritize feature sets and improve application functionalities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codebase maintainability and error detection during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design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 for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significantly reducing the number of bugs delivered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legacy code and standardizing coding practices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to evaluate new technologies and frameworks to adopt into the company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for team members on best practices for web application security.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a robust and documented release process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software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time at Skillsoft, significantly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design team to create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and layout.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codebase migrations and database administration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weekly sprint planning and retrospectives, promoting improvements in team velocity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development processes and user guides for new features, fostering better communication and understanding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systems to modern frameworks resulting in enhanced functionality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50+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Angular, React, Vue.js, Node.js, Express.js, Django, Flask,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Firebase,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 Terraform,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