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extensive experience in designing, developing, and deploying innovative software solutions. Proven expertise in Java, Spring, and Microservices Architecture, specializing in building scalable web applications and enterprise systems. Adept at utilizing a broad range of technologies and frameworks, including Kubernetes, Docker, and AWS, to enhance operational efficiency and performance. Strong testing background with JUnit and Mockito, ensuring robust and high-quality code delivery. Enthusiastic about leveraging new technologies to drive business success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improved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to support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applications' NoSQL needs, ensuring data consistency and high-performance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issue resolution before impacting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ensure continual delivery of high-quality software adhering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enhancement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data retrieval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shared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improving coverage and bug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and enhancements for project management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teams to gather requirements and define technical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RESTful APIs, enhancing software features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by enforcing best practices and conducting regular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workflows and reduce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tasks and project timelines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caching mechanisms, significantly reducing load times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codebases, improving onboarding processes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LMS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learning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communication between front-end interfaces and back-end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experience design sessions to understand client needs and deliver tailored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performance-enhancing techniques in legacy software, reducing system latencies by up to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and executed detailed test plans, improving application reliability and user acceptance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student data into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over 1 million records and ensuring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Express.js,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Kubernetes,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Jenkins, Git, Maven, Gradle,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