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9 years of extensive experience in designing, developing, and deploying robust software solutions. Proficient in utilizing modern frameworks and libraries such as Spring Boot, Hibernate, and ReactJS. Skilled in achieving high-quality software through rigorous testing practices and proficient in DevOps tools like Docker and Jenkins. Proven ability to collaborate with cross-functional teams to deliver high-impact projects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define engaging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to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release process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facilitating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fostering a culture of quality and accountability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analytics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enrichment and automation,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data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strategies for existing applications, reducing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and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analytics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uptime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drive innovation and address development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effectively managing code changes and branch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maintenance for legacy systems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to modern platforms.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customer-focused applications, leveraging full-stack capabilities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 processes to ensure code quality and adherence to company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cross-departmental teams to align technology solutions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regression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stability after each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training sessions and technical support for junior developers and new team members, fostering knowledge sharing. Worked on a major project that improved user engagement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ReactJS,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Selenium, Mockito,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