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designing, developing, and implementing innovative software solutions. Proven expertise in full-stack development utilizing modern programming languages and frameworks, including Java, Spring, Oracle, React, and Node.js. Committed to driving process improvements through automation, testing frameworks, and agile methodologies. Skilled at collaborating with cross-functional teams to optimize software performance and deliver high-quality products. A highly organized problem solver with a passion for adopting new technologies and practices to revolutionize existing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cloud-based inventory management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and reducing cost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and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conducting code reviews and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and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implement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release quality and reducing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architecture to streamline application workflows and improve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improving data access times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ensured adherence to best coding practices, resulting in improved team throughput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reducing manual errors during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stateful and stateless servers, deploying applications to AWS, leading to a 40% increase in app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ORM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transactions,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system redesigns to improve functionality and usability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enhancing user experience through real-time updates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coverage met the defined quality standards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for better performance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to enforce coding standards and improve software quality, leading to a 30% decrease in code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collaborative software development across distributed teams, ensuring process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scalable and maintainable architecture with a focus on modular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Docker containers for local development and production setups, streamlining deployment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refining UI components for web apps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performance and usability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mechanisms and error tracking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reliability and monitoring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newer frameworks, increasing team skill levels and project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server migration of legacy applications to a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technologies, boosting performance by approximately 25%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and delivery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build and deployment processes, reducing deployment times by half.</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front-end developers to integrate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functions, promoting serverless application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improving data flexibility and schema evolution capabilities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analytics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providing project stakeholders with real-time insights into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RESTful APIs, ensuring API efficiency and reliability, and facilitating data interchange among distributed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Python, JavaScript, React, Node.js, Spring, Hibernate,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Oracle, MySQL, PostgreSQL,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Selenium, Mockito, Cucumber, SonarQube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Kubernetes,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Services</w:t>
      </w:r>
      <w:r>
        <w:rPr>
          <w:rFonts w:asciiTheme="minorHAnsi" w:hAnsiTheme="minorHAnsi" w:cstheme="majorHAnsi"/>
          <w:lang w:val="en-US"/>
        </w:rPr>
        <w:t xml:space="preserve">: AWS, Azure, Google Cloud, REST APIs, Microservices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