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scalable software solutions. Proven expertise in full-stack development, specializing in Java, Spring Boot, Angular, and Docker. Extensive experience with AWS, Microservices, and agile methodologies, delivering high-quality software solutions and enhancing system performance. Seeking to leverage technical skills within a dynamic and innovative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backend services, improving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SQL queries and optimized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frameworks,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 processes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repeatable and predictable deployments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sprint planning sessions, improving team collaboration and delivery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enhanced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database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QA time and increased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improve user experience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best practices in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capabilities with other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stability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improvements based on metrics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for scalable applications, utilizing both monolithic and microservices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 through innovative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perform quality assurance testing on software products, ensuring adherence to defined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code management and collaborative development efforts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interactions with the database, allowing for better integration with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fostering a culture of continuous improvement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knowledge sharing sessions, presenting on new technologies and frameworks to enhance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ensured functionality through constant updates and fixes, supporting the transition to newer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and training materials for end-users, leading to a smoother user experience and faster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and onboarded 5 new team members in departmental tools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Angular, React,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