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9 years in application development and system architecture. Proven expertise in end-to-end software development, Java and JavaScript frameworks including Spring, React, and Node.js. Extensive experience with database management systems, cloud technologies, and modern CI/CD practices. Adept at fostering collaborative environments to deliver high-quality software that meets both client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a focus on user experience and component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allowing for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processes,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software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diagrams and architectural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responsiveness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storage, and server management, resulting in cost savings of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visualize and analyze key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workflow efficiency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test-driven development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quality and decrease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storage and retrieval, improving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performance monitoring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resource allocation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codebases and automated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processes and reduce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real-time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during high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team members in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applications and enhancing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applications developed, ensuring clarity and ease of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software development projects for improved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response times for high-demand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of services to cloud environments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latency in data retrieval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third-party services and APIs within existing frameworks, increasing functionalities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Docker, Kubernetes, Jenkins, Git,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