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in designing and developing scalable software solutions. Proficient in a variety of programming languages and frameworks, specializing in Java, Node.js, and React. Experienced in leading teams, implementing microservices architecture, and optimizing performance in cloud environments. Strong advocate for agile methodologies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modularity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feature-set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downtime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complex single-page applications (SPAs) with responsive UI/UX, increasing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best practices in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resulting in a 30% reduction in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and minimize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system architecture and enhance data flow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facilitating easier deployment and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real-time data processing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handling capabilities for business intelligence.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executed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Served as a mentor for junior developers, providing guidance on best practices and technical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high-availability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enhancements and reducing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interactive user interfaces, while ensuring back-end support with scalable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enhancing the functionality of applications with external data sources and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establishing best practices for code consistency and quality,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inspection of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robustness of applications and reduce production-ready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Sorted through large datasets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for faster data retrieval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attending daily stand-ups and sprint retrospectives, ensuring timely delivery of project milestones and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RESTful services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authorization, ensuring user data protection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deployment and environment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mobile responsiveness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migration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support, improving cross-platform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deployment and maintenance on cloud platforms,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99.9% uptime throughout the service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deployment processes and handle system updates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troubleshooting and technical support in deployment scenarios, significantly minimizing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implementing efficient front-end practices, ensuring users receive prompt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Django, Express.js,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Libraries</w:t>
      </w:r>
      <w:r>
        <w:rPr>
          <w:rFonts w:asciiTheme="minorHAnsi" w:hAnsiTheme="minorHAnsi" w:cstheme="majorHAnsi"/>
          <w:lang w:val="en-US"/>
        </w:rPr>
        <w:t xml:space="preserve">: JUnit, Mockito, Redux, D3.js,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w:t>
      </w:r>
      <w:r>
        <w:rPr>
          <w:rFonts w:asciiTheme="minorHAnsi" w:hAnsiTheme="minorHAnsi" w:cstheme="majorHAnsi"/>
          <w:lang w:val="en-US"/>
        </w:rPr>
        <w:t xml:space="preserve">: Docker, Kubernetes, Git, Jenkins,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