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scalable and high-performance applications. Expertise in Java, Spring Boot, and microservices architecture using RESTful APIs. Proven ability to implement rigorous testing protocols using JUnit and Mockito, ensuring software reliability and performance. Strong background in utilizing front-end technologies such as Angular and React for responsive web applications. Excels in collaborating with cross-functional teams to deliver complex software solutions and drive process improvements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microservices-oriented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with a focus on fault tolerance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optimal performance for critical business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automate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with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user experience and optimized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onboarding development environments and streamlined deployment processes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with high availability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tracking and troubleshooting of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coding,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deliver software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transaction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of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 resulting in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CI/CD workflows, streamlining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and feedback to improve software delivery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project requirements and establish project timelines, driving operational efficiency.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mobile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back-end services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authorization of users accessing external APIs, safeguarding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standards and documentation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achieving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gather and analyze user requirements for application development, focusing on delivering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the user experience by implementing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web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application performance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improve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streamlining existing processes and gaining a 15% productivity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scripts for data migration projects, enabling smooth transitions from old systems to new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 custom reporting tool, resulting in a 40% acceleration in report generation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