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Technology-focused Senior Software Engineer with over 9 years of experience in software design, development, and testing across versatile platforms. Demonstrated expertise in Java, Spring Boot, RESTful APIs, Docker, and cloud environments. Proven track record in optimizing applications, driving enhancements, and ensuring code reliability through comprehensive testing practices and CI/CD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initiatives at TechWize,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various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frameworks to ensure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workflow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workflows and minimize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conducting regular code reviews to maintain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to enhance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optimal data handling and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providing expertise on technology selection and system design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Asana’s project management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development of backend services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improving performance metrics by optimizing service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database queries and optimized the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backend APIs for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code review practices and pair programming sessions to foster collaboration and maintain high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tasks and track development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stability via continuous integration practices, deploying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team knowledge and framework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Specifically improved response times of APIs by 20% through agile optimization strategies and enhanced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ensuring robust communication between user interfaces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CSS3,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built learning management systems with a focus on enhancing user capabilities and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support for existing applications, enhancing user satisfaction by resolving issues promptly with a focus 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feedback loop with users to enhance features on multiple existing platforms, leading to a marked improvement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user retention rates by 15% through effective content management and system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React, Node.js, JUnit, Mockito, Hibernate,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 Gradle,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GCP, Heroku, OpenShift,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