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software development, specializing in Java, Spring Boot, and Microservices. Proficient in API development and integration, focusing on delivering high-quality, scalable applications. Strong background in cloud technologies, container orchestration, and Agile methodologies, with proven ability to lead engineering projects and mentor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client applications and backend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architecture,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server costs and improving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rapid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and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more efficient management and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best practices to safeguard applications, including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increasing team efficiency in testing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logs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making data-driven improvements to the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design and improve the software architecture focusing 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testing, identifier bottlenecks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application performance by up to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Completed migration of legacy applications to microservices architecture, resulting in improved system agility and reduction in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understand user needs and develop technical features accordingly.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real-time data processing solutions, enhancing data flow and response times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project dependencies and build processes, resulting in more streamlined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and troubleshooting sessions,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logging and error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different third-party services and APIs, enhancing application features and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a user base of over 10,000 learners.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and security by conducting code audits and applying patches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scrum meetings and participated in sprint planning to prioritize and deliver on-time solutions for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Carried out unit and system testing procedures to ensure compliance with business requirements and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user authentication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API access, increasing overall system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code standards and guidelines, ensuring project consistency and best practices for future developers. Total deployments handled included over 100 successful updates throughout my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AngularJS,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OpenShift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Git, JIRA, Maven, Gradle,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Oracle,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