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9 years of experience in software development, specializing in application architecture and agile methodologies. Proven track record of leveraging advanced Java, Spring Boot, React, and Docker to deliver responsive and high-quality web applications. Adept at collaborating in cross-functional teams and driving product development from conception to execution, utilizing extensive technical knowledge in scalable systems and integration.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deployment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for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dynamic web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highly responsive user interface.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verification.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automated testing frameworks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coverage and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agile methodologies, attending daily scrums and participating in sprint reviews.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database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speed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 junior developers, fostering a culture of knowledge sharing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logging and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Kibana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analyze application performance and troubleshoot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technical documentation and user manuals for developed applications, improving usability and performance feedback.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product owners to refine requirements and translate them into technical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critical features in an enterprise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enhancing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implement a highly interactive, user-friendly frontend, increasing customer engagement by designing intuitive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QA team to establish automated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 integration methodologies and ETL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accessibility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cloud infrastructures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secure and scalable service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containerization technologies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effortless application deployment and orchestration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to the evolution and synchronization of the system's architecture with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clean, maintainable code following best practices, increasing the maintainability of the application's codebase.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project version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coordinating efforts within multi-disciplinary teams, ensuring efficient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from monolithic applications to microservices architecture within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implemented lessons learned and renewal of documentation procedures to streamline future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optimization of application performance by refactoring existing legacy code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stakeholder meetings to discuss and gather functional requirements, improving customer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peer code reviews, enhancing code quality and adherence to compliance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Standardized the deployment process through scripting automation, reducing deployment time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C#, 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React, Angular, HTML5, CSS3,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Hibernate, Flask, Django, Express.js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and Storage Solutions</w:t>
      </w:r>
      <w:r>
        <w:rPr>
          <w:rFonts w:asciiTheme="minorHAnsi" w:hAnsiTheme="minorHAnsi" w:cstheme="majorHAnsi"/>
          <w:lang w:val="en-US"/>
        </w:rPr>
        <w:t xml:space="preserve">: MySQL, PostgreSQL, MongoDB, Redis,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and CI/CD Tools</w:t>
      </w:r>
      <w:r>
        <w:rPr>
          <w:rFonts w:asciiTheme="minorHAnsi" w:hAnsiTheme="minorHAnsi" w:cstheme="majorHAnsi"/>
          <w:lang w:val="en-US"/>
        </w:rPr>
        <w:t xml:space="preserve">: Docker, Kubernetes, Jenkins, AWS, Git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 and Frameworks</w:t>
      </w:r>
      <w:r>
        <w:rPr>
          <w:rFonts w:asciiTheme="minorHAnsi" w:hAnsiTheme="minorHAnsi" w:cstheme="majorHAnsi"/>
          <w:lang w:val="en-US"/>
        </w:rPr>
        <w:t xml:space="preserve">: JUnit, Mockito, Selenium, Cypress, Postman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