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developing robust software solutions. Well-versed in modern programming languages, frameworks, and methodologies, with a focus on improving application performance and enhancing user experience. Proficient in full-stack development and effective testing strategies with a strong emphasis on collaboration and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build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site performance by optimizing component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increased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client-side and server-side applications, ensuring effective data transfer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manage backend services and optimize resource allocation, achieving significant cost reductions.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ceremonies, including sprint planning and retrospectives,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technical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applications through code reviews and ongoing support, enhancing existing features based on user feedback for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with internal applications,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in coding and testing, ensuring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business-driven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scrums, ensuring alignment on project goals and delivering features in a timely manner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back-end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enhance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software requirements and create wireframes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profiling and optimization of applications, successfully reducing load times by altering data processing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improving testing coverage and reducing manual testing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development best practices, increasing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of application features, utilizing analytics to drive decision-making processes for feature rollout.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testing phases by creating detailed documentation of test cases and results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defects and enhance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storage, improving data retrieval times and ensuring data integrity during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compiling resources and tools for best software development practices, promoting enhanced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transitioning from on-premises solutions to cloud infrastructure with minimal downtime and optimal security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feedback from over 200 end-users to customize software solutions, resulting in increased overall satisfaction and improving workflows by 10%.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