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over 9 years of extensive experience in designing, developing, and deploying scalable software solutions. Proven track record in implementing cutting-edge technologies to enhance system efficiency and user experience. Proficient in a broad range of programming languages, frameworks, and tools, with a strong commitment to delivering high-quality projects on time. Well-versed in Agile methodologies and conducting complex system analysis to drive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and user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improving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effective communication and project alignment across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on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resulting in decreased response times and enhanced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modern architectures,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compatibility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manipulation, streamlining frontend and 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best coding practices and technical problem-solving,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adherence to coding standards and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flow management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robust communication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alerting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cross-platform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user adoption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the functionality of the application and streamlining server-side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reliable codebase and reduction of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reviews to contribute insights and feedback on product direction as part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ensure application quality and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and optimized existing database 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data retrieval times based on user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codebases and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clients to gather and analyze requirements, aligning technical solutions with business objectives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 to extend functionality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modules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educational offerings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all targets were met effectively while coordinating with stakeholders for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experiences, resulting in improved user interactions on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legacy code improvement to increase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architectural decisions and influence solution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 diagrams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understanding among team members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feedback, continually iterating on product features to increase satisfaction and usability, achieving a NPS score above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React, Angular, ASP.NET Core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Postman,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