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designing, developing, and deploying scalable applications. Proficient in a wide range of technologies and frameworks, with a robust background in full-stack development, DevOps practices, and continuous integration. Proven track record of leading software projects, implementing testing strategies, and optimizing existing systems for enhanced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 robust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build and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for applications running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manage databases, ensuring data integrity and high availability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efforts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increasing the code coverage to over 85%, ensuring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troubleshoot and improve application performance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enhance the application's frontend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 as measured by feedback surveys.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facilitating sprints and reviews, improving team collaboration and workflow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coding practices, improving the team's overall coding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resource management and environment setups.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tool's functionality for over 10,000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faster load time, improving the user interface responsiveness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migrating a monolithic application to a microservices architecture, significantly reducing deployment times and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significant reduction in production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S3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resources and improving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system issues, focused on improving production environment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retrieval and storage mechanisms. Enhanced query performance through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regular maintenance and update protocols for existing applications, ensuring user needs and security compliance are met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meetings to gather feedback and requirements, using Agile practices to adapt features in response to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workshops for new hires, promoting best practices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version control processes within the company.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implementation of new features that increased engagement rates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subject matter experts to gather requirements and translate them into technical specifications for new 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content management systems, ensuring compatibility with new updates and patches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technical issues reported by users, improving software reliability and user trust in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best practices, ensuring compliance with data protection regulations, resulting in zero breaches during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tracking project progress and resource allocation leading to a significant reduction in resource wastage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HTML, CSS, React, Angular, Vue.js,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Jenkins, Git, GitHub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