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designing and developing high-quality software solutions. Proficient in Java and various frameworks such as Spring and Hibernate, with a strong background in cloud technologies, RESTful services, and CI/CD pipelines. Adept at leading development teams and ensuring best practices in software testing and delivery. Passionate about leveraging modern technologies to enhance business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performance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improving integration with frontend applications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data retrieval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software requirements, effectively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EC2, facilitating scalable deployments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performance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improving overall system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code review standards and conducted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relevant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alignment and effective communication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allowing automation of cloud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technical skills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model-view-controller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framework for scalable database interactions, streamlining data persistence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and integration tests that contributed to a reduction in regression bugs,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workflow and deployment efficacies.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responsive and visually appealing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SQL databases (such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optimized performance through query tuning and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in the software development lifecycle, ensuring iterative feedback and rapid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the functionality of learning platforms by implementing complex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seamless data transactions between client and server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container orchestration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cloud deployment strategies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efforts, leading to reduced latency by refactoring poor-performing code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frameworks that increased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successful migration project from traditional servers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infrastructure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access and reliability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establish database architecture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applications, with a focus 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Groovy,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JAX-RS, JUnit,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Cucumber, JMeter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