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9 years of experience leading innovative software solutions and optimizing technical infrastructures. Proficient in full-stack development with a strong emphasis on designing and implementing scalable web applications, focusing on enhanced user experiences. Skilled in utilizing modern frameworks and programming languages to drive actionable insights and seamless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advanced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platform performance and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developing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effectively streamlining deployment processes and reducing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integration/continuous deployment (CI/CD)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phases, improving team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designing and optimizing database schemas, ensuring data integrity and performance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quality and reliability prior to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teams to translate wireframes into responsive web design,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front-end frameworks to enhance user interface components.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request handling times by implementing efficient algorithms and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sessions to foster best practices in software development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consuming external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application interoperability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thorough documentation for system architecture and technical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Markdown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aiding in cross-team collaborations.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scaling of applications deployed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application architecture and infrastructure practices, promoting a culture of continuous learning.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customer satisfaction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server-side logic and database interactions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measures for web applications, ensuring compliance with data protection regulations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encryption techniques.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specifications and deliverables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project transparency.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testing frameworks for front-end and back-end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overall code quality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dashboards and reporting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visual data representation, enabling stakeholders to make informed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for payment processing and analytics reporting, resulting in seamless user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quality checks and enforced coding standards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maintainable codebase.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comprehensive documentation for product enhancements and system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Transitioned projects to cloud-based solutions leveraging services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flexibility and scalability.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client-side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intricate data-driven solutions, enhancing user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deployment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continuous integration and deployment processes, cutting down deployment time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peer code reviews to maintain high development standards and foster knowledge sharing among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more efficient data retrieval, optimizing application performance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frameworks, resulting in improved usability and functionality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training sessions on modern web development practices and tools for junior developers, improving team knowledge and capabilities.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Python, Java, TypeScript, C#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JUnit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