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scalable and secure distributed systems. Proficient in using Go, AWS, and Azure for building high-performance applications. Experienced in designing and implementing networking protocols, API development, and real-time permission systems, with a strong commitment to Zero Trust principles. Skilled in threading and concurrency, with a proven track record in maintaining high customer retention rates through innovative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scalable distributed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by implementing advanced algorithms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concurrency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networking protocols to bolster application security,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 management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permissions and auditing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for dynamic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microservices deployment, ensuring efficient resource allocation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procedures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security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team efforts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collaboration and efficient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versioned deployment strategies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systems programming techniques and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99% code coverage through comprehensive unit testing frameworks, substantially reducing bug rates and enhancing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optimization strategies that resulted in a 20% reduction in server response time, significantly enhancing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modular software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customer access management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scalable architectures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containerization, ensuring high availability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maintained clear and concise documentation for APIs, enabling seamless integrations for enterprise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frequencies and enhancing product update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and querying relational databases, optimizing data retrieval processes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modernize legacy systems by migrating them to cloud environments, achieving improved scalability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peer programming sessions,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 collaboration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and analysis to ensure optimal application behavior under varying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inter-service communication, improving system decoupling.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in maintaining compliance with industry regulations in security, achieving a significant reduction in vulnerabilities.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for interactive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storage, allowing for flexible content management options based on user inputs.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modern libraries and frameworks to enhance application responsiveness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protocols to analyze feature performance, improving user experience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prioritize and manage project tasks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to maintain high uptime and performance levels, achieving 98% service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C,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HTTP/HTTPS, WebSocket, SSH, 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