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backend systems. Proficient in leveraging technologies such as Java, Python, and databases like MySQL and HBase to build, maintain, and scale distributed services. Proven ability to lead teams in delivering innovative solutions, enhancing system performance, and mentoring junior engineers. Adept at collaborating with cross-functional teams to define requirements and ensure timely delivery of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feature requirements and implemented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integration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and providing feedback on technical designs, fostering a culture of continuous improvement and learning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improved deployment times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application performance and reduce latency in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monitor system health, leading to a 20% decrease in downtime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automated testing frameworks including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improved code coverage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retrospectives, which streamlined workflow and increased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including UX designers and DevOps, to deliver value-driven products through a user-centered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mitigated technical debt, implementing refactoring strategies for existing systems using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Skilled in CI/CD practices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architectural discussions, influencing project designs that align with business goals and technical feasibility.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service functionality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processing mechanisms for enhanced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leading daily stand-ups and retrospectives, which resulted in improved team collaboration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containerized applications, enabling automated deployment, scaling,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resulting in responsiveness improvements of up to 30% across resource-intensive modules.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test-driven development practices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minimal defects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effective communication channels between product, design, and engineering, enhancing product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visibility and prompt incident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promoting best practices and continuous learning among peer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integrating third-party services, improving product functionality and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for products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requirement gathering to production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and optimizing high-throughput messaging systems with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flow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data scientists to implement models into production settings,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service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migrations and data management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resulting in enhanced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improving onboarding processes for new team members and ensuring maintainability of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cloud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infrastructures were in place. Accomplished this migration within project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SQL, NoSQL,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Node.js, Express,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HBase, Cassandra,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