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9 years of professional experience in full-stack development using modern frameworks and methodologies. Adept at designing, implementing, and optimizing scalable e-commerce solutions. Committed to high-quality code craftsmanship, I thrive in collaborative environments and possess extensive knowledge in various programming languages, frameworks, and best practices, including object-oriented design and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features across the entire application stack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API development, ensuring secure and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deployment, improving scalability and system reliability during load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testers to drive user-centered feature designs, focusing on usability and experience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coding, enhancing team productivity and ensuring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focused on cultivating a disciplined approach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refactoring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clear and concise technical documentation for workflows and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better understand application performance and identify areas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clean coding practices by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implementing design patterns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 meetings to continuously refine agile development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mentoring program for junior developers, fostering a culture of continuous learning and skill improvement through pair programming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improving the reliability and robustness of feature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APIs, emphasizing user-centric design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streamlining data flows and enhancing application capabilities by creating modular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improving system architecture and performance through the introduction of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best practices in data storage and handling, collaborating with QA engineers for rigorous testing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UX/UI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deployment processes and reducing time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refactored legacy codebases to align with modern development standards, boosting maintainability and developer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refine application features, maintaining a strong focus on the customer experience and their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morale and culture by organizing team-building events and knowledge-sharing sessions around developer tools and techniques.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robust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educational initiatives and training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accessibility and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handling of user requests and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platform capabilities by integrating real-time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instant notifications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QA teams to write unit and integration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 code behavior and high test coverage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server resource usage and operational costs, effectively handling over 20,000 weekly active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Python, Java,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Vue.js,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Ruby on Rails, Go,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RSpec,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