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robust solutions in healthcare technology. Proficient in a wide range of technologies including Java, Python, Node.js, and React. Expert in navigating complex healthcare systems with a focus on delivering impactful and efficient software applications. Strong background in various cloud platforms, databases, and agile methodologies, ensuring high performance and scalability in every project.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design a healthcare analytics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improving user experience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development cycle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applications, ensuring high availability and failover capabilities, resulting in zero downtime during critical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stakeholders to gather requirements and iteratively deliver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 and significantly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introducing comprehensive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interchange between systems and optimizing performance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Carried out data migration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transitions for legacy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development processes, fostering a culture of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valuable insights on optimization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designs that increased customer engagement.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consistent user experience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frontend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load times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user engagement through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cloud-based solution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application delivery and reduced infrastructure costs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project management tools to lead sprints and manage backlogs, ensuring timely delivery of features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structures supporting high-volume transactions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efficiency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identified and resolved over 200 critical bugs pre-launch.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best practices, including data encryption and secure user authentication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continuously to refine product features based on user feedback, promoting a user-centric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developers, overseeing project timelines, coding standards, and deployment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corporate training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employee engagement and onboarding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for custom software solutions, tailoring projects to meet specific business needs and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by implementing best practices in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collaborative development and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profiling and optimization strategies that resulted in a 30% decrease in application load times and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new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their skills in web application development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transition from monolithic applications to microservices, resulting in increased modularity and ease of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PHP, Ruby,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Ruby on Rails, Angular, Flask,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SQLite, Oracle, MariaDB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