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extensive experience in developing and implementing scalable applications in the mobile security domain. Proficient in Javascript, Typescript, React, and NodeJS with a strong focus on microservices architecture and automated analysis for mobile applications. Proven track record in mentoring junior engineers and driving key decisions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web-based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mobile application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reliability for security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gather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and technical requirements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key implementation decisions for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facilitate the growth of junior engineers through mentoring and conducting thorough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consistent delivery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reliability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between mobile applications and backend services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cloud infrastructure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resource management for evolving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integration workflows with automated deployment strategies that optimized resource usage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and security testing, identifying and mitigating vulnerabilities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robust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releases and feature planning, assisting stakeholders in identifying paths forward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architecture designs to facilitate ongoing maintenance and future development plans.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business requirements and technical specifications, ensuring alignment with organizational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provided mentorship to junior engineers, fostering an environment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rapid deployment and ensure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code structure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accelerating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application stability and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cloud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reliability for large client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conducted troubleshooting sessions to address critical bottlenecks in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audits and compliance assessments,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product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various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 lifecycle development of applications, enabling teams to meet dynamic requirements amidst changing priorities.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interaction with databases, resulting in faster data retrieval and increased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assessments and collaborated with QA teams to maintain high-quality deliverables through effective testing routines.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infrastructures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deploy applications, leveraging their services for enhanced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designs and operational workflows, supporting clarity and consistency across development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NodeJS, Python, HTML, CSS,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SOA (Service-Oriented Architecture), GraphQL, MVC,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Docker, Kubernetes,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 (Google Cloud Platform),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Security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SAST, DAST, Mobile Application Security Testing (MAST), Static Code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