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designing and implementing scalable cloud applications. Expertise in using modern technologies including Java, Node.js, and AWS to develop robust solutions. Proven ability to utilize infrastructure as code principles and CI/CD practices for enhanced development workflows and software delivery. Adept at collaborating with teams to drive the successful execution of complex projects, ensuring quality and performance standards are met.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cloud-native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significantly improving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automated deployments and continuous integration, resulting in faster delivery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infrastructure as code solutions to manage cloud resources via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failures.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demonstrating proficiency in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enhance data integration and communication between services and third-party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logging and monitoring services using </w:t>
      </w:r>
      <w:r w:rsidRPr="00432203">
        <w:rPr>
          <w:rFonts w:asciiTheme="minorHAnsi" w:hAnsiTheme="minorHAnsi" w:cstheme="majorHAnsi"/>
          <w:b/>
          <w:bCs/>
          <w:lang w:val="en-US"/>
        </w:rPr>
        <w:t xml:space="preserve">Amazon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performance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engineers on best coding practices and modern software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architectural discussions, ensuring adherence to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including Scrum and Kanban, facilitating effective project management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the development of technical documentation, improving knowledge transfer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performance with extensive testing frameworks like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API efficiency and scalability by up to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reduced query response times through the use of indexing.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driving aligned strategy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strategies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ensure consistent environments between development and production, enhancing deployment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collaboration, effectively tracking changes across multiple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interactive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rich user interfaces that improved user engagement across the service.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in applications hosted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by utilizing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contributing to the agile cycle by providing estimates and coordinating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hires in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software development and usage of key technologies like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onboarding processes for new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user authentication systems using </w:t>
      </w:r>
      <w:r w:rsidRPr="00432203">
        <w:rPr>
          <w:rFonts w:asciiTheme="minorHAnsi" w:eastAsia="Times New Roman" w:hAnsiTheme="minorHAnsi" w:cs="Times New Roman"/>
          <w:b/>
          <w:bCs/>
          <w:lang w:val="en-US"/>
        </w:rPr>
        <w:t xml:space="preserve">OAuth2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security and access control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 technology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CRM solutions, enhancing the delivery of customer-focused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meetings, ensuring collaboration during critical phases of projects, driving organizational productivity overall.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attending sprint retrospectives, and adjusting approaches based on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API integrations with third-party services, increasing feature availability and enhancing overall application utility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functional tests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accurate validation of new features, resulting in a 15% decrease in post-release defects.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Spring Boot, React, Vue.js,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Postman, JUnit,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Redis, DynamoDB,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