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designing, developing, and deploying scalable web applications. Proficient in building real-time data processing systems and implementing microservices architecture. Expertise in various programming languages and frameworks, including Java, Node.js, React, and MongoDB. Strong advocate for agile methodologies and continuous testing. Proven track record in optimizing performance and enhancing user experiences across multiple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microservices-based architecture for high traffic applications,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and interactions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regression tests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minimize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Agile teams, attending daily stand-ups and code reviews to maintain high code quality and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high-level technical documentation and design specifications to guide the project's architecture and implementation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issues in production, applying deep knowledge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resolve incidents swiftly and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test APIs, ensuring functionality and adherence to required specifications, thereby reducing manual testing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software development, focusing on efficient coding techniques and use of modern web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brainstorming sessions to propose innovative solutions, contributing to product features that improved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that required advanced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creating dynamic single-page applications that improved user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application interfaces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functionalities 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client-side integrations, streamlining workflows and enhancing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improved session storage, decreasing response times for end-users by over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the main point of contact for technical discussions during client meetings, bridging the gap between client needs and technical limitations.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all layers of the application, ensuring compliance with industry standards and data protection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system upgrades with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seamless transitions and minimal downtime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and enhanced testing strategies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full coverage on critical application components.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software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 focusing on interactive learning tools that improved student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overall user experience of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enhancements by writing SQL queries and optimizing stored procedures, improving data access speed for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reviews and retrospectives, actively helping refine team processes and improve development cycles by approximately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tracking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Mixpanel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that shaped product development and feature prioritization.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deploying applications to cloud environments using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scalability and performance.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Node.js, Django, Angular,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Terraform, Ansible,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