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9 years of comprehensive experience in building scalable software solutions. Proficient in a variety of programming languages and frameworks including Java, Python, and Node.js. Expertise in guiding multi-disciplinary teams through the software development lifecycle, utilizing Agile methodologies and DevOps practices. Recognized for developing robust APIs and enhancing system performance while ensuring seamless integration with existing systems. Committed to maintaining high code quality and optimizing application functionality through rigorous testing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data exchange,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client-server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automated deployments and reduced time from code commit to production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optimizing team productivity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pair programming to ensure adherence to coding standards and best practices, significantly enhancing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operations and reducing query latency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bug rates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performance through effective use of caching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marked decrease in request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the testing process and ensuring seamless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project requirements, drive innovation and improve product functionality with a user-centered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early detection of system issues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code maintainability and reducing runtime errors.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efforts on multiple projects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successful project delivery ahead of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experiences with dynamic web applications, increasing user engagement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scalable applications and improved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cloud-based microservices architecture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ensuring all stakeholder requirements were met within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legacy systems into modern architectures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technical debt and enhancing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streamline deployment processes,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workflow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optimization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throughput.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web-based frameworks, improving application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in creating responsive web applications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rigorous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browser testing, increasing testing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project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continuity of software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an SQL database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and reducing overhead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and mentorship to junior developers in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fostering a culture of collaborative software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