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9 years of extensive experience in designing, developing, and implementing complex software solutions. Proficient in full-stack development with a strong emphasis on backend technologies such as Java and Node.js, front-end frameworks like React and Angular, and database management systems including MySQL and MongoDB. Proven ability to lead projects using Agile methodologies to enhance user experience and streamline operations. Adept at leveraging development tools and technologies to enhance product functionality and ensure seamless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architecture and seamless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implementation of a new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transition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conducting bi-weekly sprint planning and reviews to enhance team productivity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RESTful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code with a defect rate reduction of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resulting in improved performance of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manage timelines, and deliver quality software products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encryption protocols,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knowledge sharing and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 and ensuring continuous delivery of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APIs, including payment gateways and messaging services, to enhance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cost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application responsiveness on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designers to transform prototype designs into functional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frameworks, optimizing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code review processes leveraging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collaborative efforts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solutions,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enhance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services that managed data across multiple platforms, employing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logic.</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teams that utilized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project execution, ensuring timely delivery of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of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optimization of query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designs for diverse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manual and automated tests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reliability and functionality of the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efficiency by employing caching solutions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documentation and user stories, enhancing clarity and alignment within the development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Node.js,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RESTful APIs, GraphQL,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Docker,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Visual Studio, Eclipse, IntelliJ IDEA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