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 Stack Developer with over 9 years of experience designing, developing, and deploying scalable web applications using modern technologies like Java, Spring Boot, React, and Node.js. Proven ability to lead complex projects and improve software quality through effective testing practices, continuous integration, and code reviews. Adept at collaborating with cross-functional teams to deliver user-centered solutions and drive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client satisfaction through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DevOps practices into continuous delivery and deployment pipelines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deliver user-friendly interfaces and enhance user experience by implementing </w:t>
      </w:r>
      <w:r w:rsidRPr="00432203">
        <w:rPr>
          <w:rFonts w:asciiTheme="minorHAnsi" w:hAnsiTheme="minorHAnsi" w:cstheme="majorHAnsi"/>
          <w:b/>
          <w:bCs/>
          <w:lang w:val="en-US"/>
        </w:rPr>
        <w:t xml:space="preserve">Material-UI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test-driven development practices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optimizing data retrieval methods to reduce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manual errors and increasing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6 developers in transitioning legacy systems to modern architectures using microservices with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of existing applications by identifying bottlenecks using profiling tools like </w:t>
      </w:r>
      <w:r w:rsidRPr="00432203">
        <w:rPr>
          <w:rFonts w:asciiTheme="minorHAnsi" w:hAnsiTheme="minorHAnsi" w:cstheme="majorHAnsi"/>
          <w:b/>
          <w:bCs/>
          <w:lang w:val="en-US"/>
        </w:rPr>
        <w:t xml:space="preserve">JProfiler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applications approaching OAuth2 and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authentication, protecting sensitive user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stakeholder meetings to gather requirements and provide technical insights, ensuring alignment with business goals and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standards and practices, fostering a collaborative learning environment.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features in a highly scalable environment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asynchronous processing and RESTful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UI/UX teams to enhance the application’s design using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Vuetify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Prepared and executed unit tests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functional tests ensuring software reliability and stability during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 to adopt more sustainable and maintainable patterns reducing code complexity and increasing efficacy.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consumed APIs with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flexibility of data retrieval for front-end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response times and reduce database load during peak usage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 changes using </w:t>
      </w:r>
      <w:r w:rsidRPr="00432203">
        <w:rPr>
          <w:rFonts w:asciiTheme="minorHAnsi" w:eastAsia="Times New Roman" w:hAnsiTheme="minorHAnsi" w:cs="Times New Roman"/>
          <w:b/>
          <w:bCs/>
          <w:lang w:val="en-US"/>
        </w:rPr>
        <w:t xml:space="preserve">Flyway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version control in </w:t>
      </w:r>
      <w:r w:rsidRPr="00432203">
        <w:rPr>
          <w:rFonts w:asciiTheme="minorHAnsi" w:eastAsia="Times New Roman" w:hAnsiTheme="minorHAnsi" w:cs="Times New Roman"/>
          <w:b/>
          <w:bCs/>
          <w:lang w:val="en-US"/>
        </w:rPr>
        <w:t xml:space="preserve">Oracle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ecosystems.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cross-team collaborations to implement microservices architecture principles, resulting in better scaling and performance.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end-to-end development of educational software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robustness.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product management and quality assurance teams to define specifications and align on timelines using agile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frameworks employing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increase test coverage and reduce bugs in production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SQL queries for reporting functionalities, improving performance by 30% through refactoring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 interfaces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usability and accessibility for disabled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as a primary contact for deployment and environment management using </w:t>
      </w:r>
      <w:r w:rsidRPr="00432203">
        <w:rPr>
          <w:rFonts w:asciiTheme="minorHAnsi" w:eastAsia="Times New Roman" w:hAnsiTheme="minorHAnsi" w:cs="Times New Roman"/>
          <w:b/>
          <w:bCs/>
          <w:lang w:val="en-US"/>
        </w:rPr>
        <w:t xml:space="preserve">Heroku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production workflows, achieving 99.9% uptime.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 TypeScript, Groovy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Vue.js, Django, Flask,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 Server,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DevOps, Docker, Kubernetes, Heroku,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JPA, Hibernate, WebSocket, RESTful APIs, GraphQL,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