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Innovative Senior Software Engineer with 9 years of experience in full-stack development, adept in crafting scalable applications utilizing modern technologies. Proven track record in enhancing performance through rigorous testing and implementing effective solutions across various domains. Seeking to leverage expertise in microservices architecture and a robust tech stack to drive improvements in software delivery and user experience at Omada Health.</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design and implementation of microservices using </w:t>
      </w:r>
      <w:r w:rsidRPr="00432203">
        <w:rPr>
          <w:rFonts w:asciiTheme="minorHAnsi" w:hAnsiTheme="minorHAnsi" w:cstheme="majorHAnsi"/>
          <w:b/>
          <w:bCs/>
          <w:lang w:val="en-US"/>
        </w:rPr>
        <w:t xml:space="preserve">Spring Boot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improving application scalability and flexibility.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interactive user interfaces with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Redux</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user engagement through seamless design patterns and state management.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in Agile teams to refactor existing services, utilizing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continuous integration and deployment processes, streamlining workflows.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and integration testing using </w:t>
      </w:r>
      <w:r w:rsidRPr="00432203">
        <w:rPr>
          <w:rFonts w:asciiTheme="minorHAnsi" w:hAnsiTheme="minorHAnsi" w:cstheme="majorHAnsi"/>
          <w:b/>
          <w:bCs/>
          <w:lang w:val="en-US"/>
        </w:rPr>
        <w:t xml:space="preserve">JUnit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Jest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code quality and reliability throughout the development lifecycle.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Spearheaded the migration of on-premises applications to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leveraging services like </w:t>
      </w:r>
      <w:r w:rsidRPr="00432203">
        <w:rPr>
          <w:rFonts w:asciiTheme="minorHAnsi" w:hAnsiTheme="minorHAnsi" w:cstheme="majorHAnsi"/>
          <w:b/>
          <w:bCs/>
          <w:lang w:val="en-US"/>
        </w:rPr>
        <w:t xml:space="preserve">EC2</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S3</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RDS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high availability and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database schemas and implemented robust data models with </w:t>
      </w:r>
      <w:r w:rsidRPr="00432203">
        <w:rPr>
          <w:rFonts w:asciiTheme="minorHAnsi" w:hAnsiTheme="minorHAnsi" w:cstheme="majorHAnsi"/>
          <w:b/>
          <w:bCs/>
          <w:lang w:val="en-US"/>
        </w:rPr>
        <w:t xml:space="preserve">PostgreSQL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optimizing query performance and storage capabilities.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monitoring solutions using </w:t>
      </w:r>
      <w:r w:rsidRPr="00432203">
        <w:rPr>
          <w:rFonts w:asciiTheme="minorHAnsi" w:hAnsiTheme="minorHAnsi" w:cstheme="majorHAnsi"/>
          <w:b/>
          <w:bCs/>
          <w:lang w:val="en-US"/>
        </w:rPr>
        <w:t xml:space="preserve">New Relic</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Datadog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enhance system visibility and resolve issues proactively.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container orchestration with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optimizing deployment and scaling of microservices across cloud environments.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Authored and maintained API documentation using tools like </w:t>
      </w:r>
      <w:r w:rsidRPr="00432203">
        <w:rPr>
          <w:rFonts w:asciiTheme="minorHAnsi" w:hAnsiTheme="minorHAnsi" w:cstheme="majorHAnsi"/>
          <w:b/>
          <w:bCs/>
          <w:lang w:val="en-US"/>
        </w:rPr>
        <w:t xml:space="preserve">Swagger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easier integration for third-party developers and partners.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modern best practices for coding and testing, fostering an environment of continuous improvement and learning.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with front-end frameworks and libraries like </w:t>
      </w:r>
      <w:r w:rsidRPr="00432203">
        <w:rPr>
          <w:rFonts w:asciiTheme="minorHAnsi" w:hAnsiTheme="minorHAnsi" w:cstheme="majorHAnsi"/>
          <w:b/>
          <w:bCs/>
          <w:lang w:val="en-US"/>
        </w:rPr>
        <w:t xml:space="preserve">Vue.js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specific projects, driving a mobile-first approach to application design.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Optimized performance issues discovered through *application profiling* resulting in a significant reduction in load times.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various web applications using a modern stack including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Express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APIs were robust and scalable for multiple users.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UX/UI designers to implement responsive web designs that adhere to the principles of accessibility using </w:t>
      </w:r>
      <w:r w:rsidRPr="00432203">
        <w:rPr>
          <w:rFonts w:asciiTheme="minorHAnsi" w:eastAsia="Times New Roman" w:hAnsiTheme="minorHAnsi" w:cs="Times New Roman"/>
          <w:b/>
          <w:bCs/>
          <w:lang w:val="en-US"/>
        </w:rPr>
        <w:t xml:space="preserve">Bootstrap</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Material-UI</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with </w:t>
      </w:r>
      <w:r w:rsidRPr="00432203">
        <w:rPr>
          <w:rFonts w:asciiTheme="minorHAnsi" w:eastAsia="Times New Roman" w:hAnsiTheme="minorHAnsi" w:cs="Times New Roman"/>
          <w:b/>
          <w:bCs/>
          <w:lang w:val="en-US"/>
        </w:rPr>
        <w:t xml:space="preserve">RESTful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APIs and </w:t>
      </w:r>
      <w:r w:rsidRPr="00432203">
        <w:rPr>
          <w:rFonts w:asciiTheme="minorHAnsi" w:eastAsia="Times New Roman" w:hAnsiTheme="minorHAnsi" w:cs="Times New Roman"/>
          <w:b/>
          <w:bCs/>
          <w:lang w:val="en-US"/>
        </w:rPr>
        <w:t xml:space="preserve">GraphQL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gaining experience in various methodologies for data retrieval and manipulation.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Responsible for enforcing coding standards and best practices across team projects to maintain code consistency and efficiency.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Git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and collaborative coding, facilitating efficient team workflows and reducing merge conflicts.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Maintained documentation and conducted workshops on </w:t>
      </w:r>
      <w:r w:rsidRPr="00432203">
        <w:rPr>
          <w:rFonts w:asciiTheme="minorHAnsi" w:eastAsia="Times New Roman" w:hAnsiTheme="minorHAnsi" w:cs="Times New Roman"/>
          <w:b/>
          <w:bCs/>
          <w:lang w:val="en-US"/>
        </w:rPr>
        <w:t xml:space="preserve">Microservices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architecture and cloud-native development to enhance team understanding and skills.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automated testing suites using </w:t>
      </w:r>
      <w:r w:rsidRPr="00432203">
        <w:rPr>
          <w:rFonts w:asciiTheme="minorHAnsi" w:eastAsia="Times New Roman" w:hAnsiTheme="minorHAnsi" w:cs="Times New Roman"/>
          <w:b/>
          <w:bCs/>
          <w:lang w:val="en-US"/>
        </w:rPr>
        <w:t xml:space="preserve">Selenium</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UI and regression testing, ensuring high levels of quality and reliability in software releases.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code reviews, providing critical feedback and promoting an atmosphere of teamwork and learning.</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Analyzed system performance issues, leveraging tools like </w:t>
      </w:r>
      <w:r w:rsidRPr="00432203">
        <w:rPr>
          <w:rFonts w:asciiTheme="minorHAnsi" w:eastAsia="Times New Roman" w:hAnsiTheme="minorHAnsi" w:cs="Times New Roman"/>
          <w:b/>
          <w:bCs/>
          <w:lang w:val="en-US"/>
        </w:rPr>
        <w:t xml:space="preserve">SonarQube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identify code smells and vulnerabilities that compromise maintainability.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Successfully led the transition from monolithic to microservices architecture, improving deployment speed and development agility.</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development of enterprise-level applications using </w:t>
      </w:r>
      <w:r w:rsidRPr="00432203">
        <w:rPr>
          <w:rFonts w:asciiTheme="minorHAnsi" w:eastAsia="Times New Roman" w:hAnsiTheme="minorHAnsi" w:cs="Times New Roman"/>
          <w:b/>
          <w:bCs/>
          <w:lang w:val="en-US"/>
        </w:rPr>
        <w:t xml:space="preserve">Java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Spring</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contributing to the full software development lifecycle.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and implemented user authentication and authorization systems using </w:t>
      </w:r>
      <w:r w:rsidRPr="00432203">
        <w:rPr>
          <w:rFonts w:asciiTheme="minorHAnsi" w:eastAsia="Times New Roman" w:hAnsiTheme="minorHAnsi" w:cs="Times New Roman"/>
          <w:b/>
          <w:bCs/>
          <w:lang w:val="en-US"/>
        </w:rPr>
        <w:t xml:space="preserve">OAuth2</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protocols to secure applications.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maintained documentation for projects to ensure clarity and streamlined onboarding processes for new team members.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project planning and technical design discussions to align development goals with business objectives.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QA and testing processes, identifying bugs and suggesting improvements to enhance functionality.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Received recognition for supporting a team project that achieved critical business KPIs through strategic enhancements and refactoring efforts, positively impacting user engagement rates by 30%.</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TypeScript, Go</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Spring Boot, React, Node.js, Express, Jest, JUnit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Storage</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PostgreSQL, MongoDB, Redis, MySQL, Cassandra</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Jenkins, Terraform</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CI/CD</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JUnit, Selenium, Maven, GitLab CI, SonarQube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