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proactive software engineer with over 9 years of experience specializing in backend engineering and data infrastructure. Proven track record in designing and implementing scalable ETL pipelines, optimizing multi-cloud data solutions, and developing APIs. Proficient in leveraging advanced cloud computing technologies like AWS and GCP, alongside robust development practices utilizing Python and Terraform.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scalable,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and monitoring complex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secure and tenant-aware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external systems, ensuring extensive data validation and reliability throughout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cloud-native infrastructures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facilitating strictly auditable and repeatable environment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workloads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strategies in multi-tenant environments to enhance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and system monitoring solutions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data freshness, correctness, and general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data engineering and product teams to ensure data integration platforms met scalability requirements, effectively onboarding new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high-level data ingestion workflows to process and aggregate third-party data from various marketing and e-commerce systems, focusing on cost optimization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championed the adoption of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architectural patterns to improve data integration processes and overall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ongoing performance reviews, maintaining high operational quality while driving rapid development and ensuring platform stability for fast-paced team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cycles without sacrificing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fault tolerance mechanisms and graceful failure handling strategies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response times during system outages and anomalies.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of data pipelines and integration features, ensuring complete functionality while maintaining alignment with expected business logic.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and ensured their efficiency while supporting a high volume of requests,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 NoSQL database operations to support dynamic eCommerce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effectively to manage user data while ensuring rapid retrieval speeds and security compliance at every layer.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orchestration of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Compose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isolation and speed of deployment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monitoring dashboards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key performance indicators and user engagement analytics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unit tests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integrity and reliability on all new features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planning and performance reviews, contributing to prioritization discussions and ensuring optimal resource allocation for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protocols, including OAuth and JWT, to protect sensitive user data when building user-centric applications globally.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 that allowed for independent scaling of various services to meet increasing project demands, significantly enhancing operational capacity to deliver promised results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cloud-native application development, leading to a 20% increase in team productivity through knowledge 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flexible eLearning solutions during customer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architecture planning for serverless components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reducing operational costs and improving load times across microservices.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to consolidate learning analytics from multiple data sources, supporting timely feedback loops and curriculum adjustment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 proactive monitoring and alerting system to enhance application performance and expedite error resolution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associated with learning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development of training modules for company-wide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&amp;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collaborative working environment aligned with DevOps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redesign of existing applications on modern frameworks; boosting throughput by 30%, simplifying user engagement and increasing completion rates of courses.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wrapper libraries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tools, significantly promoting reusable code and best practices for an internal focus on quality assurance.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Go,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BigQuery, ETL, Airflow,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Jenkins, Git, Postman,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Infrastructure as Code, CI/CD, Microservices, Serverless, Observability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Helm, OpenShift, Serverless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