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9 years of experience in backend development focused on Python, AWS serverless architectures, and RESTful API design. Proven ability to collaborate with cross-functional teams to deliver high-quality software solutions. Strong expertise in utilizing various databases such as NoSQL and relational databases to consistently enhance system performance and scalability.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serverless applications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data processing workflows and reduce latency.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contributing to 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15% increase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overall system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DynamoDB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for effective data storage and retrieval, improving database response times by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20%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enhancing search capabilities across applications, allowing for more efficient data access.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consistent application deployment and integration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automated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Python code, enhancing code reliability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Kubernetes-based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to facilitate better microservices management, aiding system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Regularly engaged in code reviews and knowledge sharing sessions to promote best practices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integrated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system health and performance monitoring.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legacy system integrations, improving efficiency through reverse engineering and modern tech stack adaptations.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frontend development, building responsive user interfaces that boosted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the adoption of Agile methodologies and modern software development principles.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backend 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focusing on high availability for over 15 million users.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serverless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leading to a decreased operational load and improved system agility.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databases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queries for enhanced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documented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 facilitating seamless integration with external services, improving client interaction by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30%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adopting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advanced data querying capabilities, significantly improving data retrieval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unit and integration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unittest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and reliable code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monitoring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CloudWatch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proactive incident management and performance monitoring.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extensively with cross-functional teams to align software solutions with business requirements and objectives.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pair programming and code reviews, fostering a culture of collaboration and shared learning.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containerized application deployment, enhancing consistency across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code optimizations in existing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maintaining security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team initiative to refactor legacy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maintainability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developing both client-side and server-side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a responsive UX.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 databases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into applications for flexible data handling and storage requirements.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infrastructure management and logging via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utilizing services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CloudTrail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systematic data governance.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testing frameworks for various services, writing comprehensive tests ensuring greater coverage of potential system failures.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TypeScript, HTML, CSS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Django, React, Angular, OpenSearch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lang w:val="en-US"/>
        </w:rPr>
        <w:t xml:space="preserve">: AWS Lambda, AWS DynamoDB, AWS CloudWatch, AWS S3, AWS EC2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MySQL, DynamoDB, MongoDB,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r>
        <w:rPr>
          <w:rFonts w:asciiTheme="minorHAnsi" w:hAnsiTheme="minorHAnsi" w:cstheme="majorHAnsi"/>
          <w:lang w:val="en-US"/>
        </w:rPr>
        <w:t xml:space="preserve">: Docker, Kubernetes, Git, Jenkins, DataDog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Observability</w:t>
      </w:r>
      <w:r>
        <w:rPr>
          <w:rFonts w:asciiTheme="minorHAnsi" w:hAnsiTheme="minorHAnsi" w:cstheme="majorHAnsi"/>
          <w:lang w:val="en-US"/>
        </w:rPr>
        <w:t xml:space="preserve">: AWS CloudWatch, DataDog, Logstash, Prometheus, Grafana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