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full-stack development, cloud computing, and software architecture. Proven expertise in leveraging Agile and DevOps methodologies to enhance operational efficiency. Proficient in diverse technologies, including modern JavaScript frameworks, cloud platforms, and CI/CD tools that propel company growth and innovation. Seeking to contribute advanced programming skills and strategic insights to Multimedia LLC as a Senior Software Engineer.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with front-end frameworks like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cloud migration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efficiency and cost savings.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improved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compliance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automating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maintainability and reduced error rates by establishing rigorous code reviews and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development and operational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and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for business-critical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features based on user feedback,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and JWT for secure API access.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throughput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creation of a customer-facing dashboard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reduction in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necessary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and sprint planning sessions to align team objectives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across teams and with external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readability and performance, harnessing modern programming practices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to ensure adherence to company standards, enhancing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data-centric application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keeping up with industry trends and technologies to identify opportunities for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end-user training sessions for new applications developed, leading to a high adoption rate.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40% through front-end optimization techniques including image compression and lazy loading.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Ruby,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Node.js, Express.js, Vue.js,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 DigitalOcean, Firebase, Oracle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 Maven, Gradle,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 SQLite, Oracle, Microsoft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