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specializing in full stack development with extensive expertise in web3 technologies. Proficient in building robust and performant applications that seamlessly integrate with blockchain systems. Expertise in JavaScript, TypeScript, React, and developing smart contracts, driving user adoption, and enhancing developer experience. Proven track record of collaborating with design and engineering teams to deliver high-quality applications that address complex challenges in decentralized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performant </w:t>
      </w:r>
      <w:r w:rsidRPr="00432203">
        <w:rPr>
          <w:rFonts w:asciiTheme="minorHAnsi" w:hAnsiTheme="minorHAnsi" w:cstheme="majorHAnsi"/>
          <w:b/>
          <w:bCs/>
          <w:lang w:val="en-US"/>
        </w:rPr>
        <w:t xml:space="preserve">web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interact with the </w:t>
      </w:r>
      <w:r w:rsidRPr="00432203">
        <w:rPr>
          <w:rFonts w:asciiTheme="minorHAnsi" w:hAnsiTheme="minorHAnsi" w:cstheme="majorHAnsi"/>
          <w:b/>
          <w:bCs/>
          <w:lang w:val="en-US"/>
        </w:rPr>
        <w:t xml:space="preserve">Monad 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onboarding through intuitive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t>
      </w:r>
      <w:r w:rsidRPr="00432203">
        <w:rPr>
          <w:rFonts w:asciiTheme="minorHAnsi" w:hAnsiTheme="minorHAnsi" w:cstheme="majorHAnsi"/>
          <w:b/>
          <w:bCs/>
          <w:lang w:val="en-US"/>
        </w:rPr>
        <w:t xml:space="preserve">frontend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access to blockchain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smart contracts in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dApps, ensuring security and efficiency in blockchain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dashboards to visualize </w:t>
      </w:r>
      <w:r w:rsidRPr="00432203">
        <w:rPr>
          <w:rFonts w:asciiTheme="minorHAnsi" w:hAnsiTheme="minorHAnsi" w:cstheme="majorHAnsi"/>
          <w:b/>
          <w:bCs/>
          <w:lang w:val="en-US"/>
        </w:rPr>
        <w:t xml:space="preserve">network activity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metrics, utilizing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representation.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designers and product managers to enhance user experiences and ensure seamless integration of </w:t>
      </w:r>
      <w:r w:rsidRPr="00432203">
        <w:rPr>
          <w:rFonts w:asciiTheme="minorHAnsi" w:hAnsiTheme="minorHAnsi" w:cstheme="majorHAnsi"/>
          <w:b/>
          <w:bCs/>
          <w:lang w:val="en-US"/>
        </w:rPr>
        <w:t xml:space="preserve">web3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SDKs to facilitate developer interaction with the blockchain, streamlining the development process for third-party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maintainability, resulting in fewer bugs and improved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manual and automated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highest quality standards in software releases and rapid iteration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to improve debugging and performance monitoring of blockchain applications,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local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wallet connectors to enable users to interact seamlessly with their wallets, enhancing the overall usability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best practices for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code reviews and continuous integration processes to foster collaboration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 engagement initiatives to drive developer interest and adoption of the </w:t>
      </w:r>
      <w:r w:rsidRPr="00432203">
        <w:rPr>
          <w:rFonts w:asciiTheme="minorHAnsi" w:hAnsiTheme="minorHAnsi" w:cstheme="majorHAnsi"/>
          <w:b/>
          <w:bCs/>
          <w:lang w:val="en-US"/>
        </w:rPr>
        <w:t xml:space="preserve">Monad 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technical guidance and support.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applications for </w:t>
      </w:r>
      <w:r w:rsidRPr="00432203">
        <w:rPr>
          <w:rFonts w:asciiTheme="minorHAnsi" w:eastAsia="Times New Roman" w:hAnsiTheme="minorHAnsi" w:cs="Times New Roman"/>
          <w:b/>
          <w:bCs/>
          <w:lang w:val="en-US"/>
        </w:rPr>
        <w:t xml:space="preserve">Ethereum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blockchains while using </w:t>
      </w:r>
      <w:r w:rsidRPr="00432203">
        <w:rPr>
          <w:rFonts w:asciiTheme="minorHAnsi" w:eastAsia="Times New Roman" w:hAnsiTheme="minorHAnsi" w:cs="Times New Roman"/>
          <w:b/>
          <w:bCs/>
          <w:lang w:val="en-US"/>
        </w:rPr>
        <w:t xml:space="preserve">react-query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and state management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interfaces that allow new users to onboard effortlessly to decentralized applications utilizing </w:t>
      </w:r>
      <w:r w:rsidRPr="00432203">
        <w:rPr>
          <w:rFonts w:asciiTheme="minorHAnsi" w:eastAsia="Times New Roman" w:hAnsiTheme="minorHAnsi" w:cs="Times New Roman"/>
          <w:b/>
          <w:bCs/>
          <w:lang w:val="en-US"/>
        </w:rPr>
        <w:t xml:space="preserve">SvelteKit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Ethereum transaction lifecycle understanding through comprehensive documentation and direct developer support, utilizing the </w:t>
      </w:r>
      <w:r w:rsidRPr="00432203">
        <w:rPr>
          <w:rFonts w:asciiTheme="minorHAnsi" w:eastAsia="Times New Roman" w:hAnsiTheme="minorHAnsi" w:cs="Times New Roman"/>
          <w:b/>
          <w:bCs/>
          <w:lang w:val="en-US"/>
        </w:rPr>
        <w:t xml:space="preserve">web3.js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continuous integration pipeline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testing and deployment of applications to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thorough tracking and management of changes across large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querying with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socket connections to provide users with up-to-the-second information about blockchain 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interactions between web3 applications and backend services, improving response times by implementing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apply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adherence to coding standards and reducing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sprint planning and retrospectives, ensuring alignment with product goals and fostering a culture of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the use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interactions with </w:t>
      </w:r>
      <w:r w:rsidRPr="00432203">
        <w:rPr>
          <w:rFonts w:asciiTheme="minorHAnsi" w:eastAsia="Times New Roman" w:hAnsiTheme="minorHAnsi" w:cs="Times New Roman"/>
          <w:b/>
          <w:bCs/>
          <w:lang w:val="en-US"/>
        </w:rPr>
        <w:t xml:space="preserve">blockchain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prototype decentralized application using </w:t>
      </w:r>
      <w:r w:rsidRPr="00432203">
        <w:rPr>
          <w:rFonts w:asciiTheme="minorHAnsi" w:eastAsia="Times New Roman" w:hAnsiTheme="minorHAnsi" w:cs="Times New Roman"/>
          <w:b/>
          <w:bCs/>
          <w:lang w:val="en-US"/>
        </w:rPr>
        <w:t xml:space="preserve">Solidity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Truffle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successful testnet deployment and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a new architecture utilizing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requiring integration of third-party APIs within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enhance functionality and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efforts in operational environments, resolving issues related to </w:t>
      </w:r>
      <w:r w:rsidRPr="00432203">
        <w:rPr>
          <w:rFonts w:asciiTheme="minorHAnsi" w:eastAsia="Times New Roman" w:hAnsiTheme="minorHAnsi" w:cs="Times New Roman"/>
          <w:b/>
          <w:bCs/>
          <w:lang w:val="en-US"/>
        </w:rPr>
        <w:t xml:space="preserve">Ethereum transactions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application logic using advanced debugging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technical documentation for developers using the SDK, improving onboarding and usage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analytics integration in projects to monitor user behavior and application performance using tools like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Solidity,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Svelte,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Web3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web3.js, Ethereum, MetaMask, WalletConnect, IPFS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