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Software Engineer with over 9 years of professional experience in developing sophisticated and secure backend systems, especially in the fintech and crypto sectors. Proven track record in leveraging robust programming languages and cloud technologies to build scalable APIs and backend services. Adept at implementing security protocols, optimizing system performance, and collaborating with cross-functional teams to deliver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diverse integrations for a seamless fintech application, increasing system efficiency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enhancing the scalability and reliability of backend services, leading to a 30%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encryption methods to secure sensitive data and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defects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resulting in high-quality technical specifications and successful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for handling large datasets through efficient data structures and algorithms, significantly reducing response times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and design reviews, contributing to a microservices-based approach that improved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for extensive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tests and integration tests to verify functionality and robustness of backend systems,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APIs and system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clear communication and improved onboarding process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software design principles, fostering a collaborative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blockchain technologies into existing systems to facilitate secure transactions and payment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capabilities and supporting rapid application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exchange, improving data communication between client and server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storage solutions, applying best practices in security and scalability to enhance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of software components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critical issues ahead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system architecture and technical workflows to facilitate cross-team collaboration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code reviews and contributed to coding standards that improved the quality and maintainability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seamless integration and optimized handling of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development pipeline and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that migrated legacy systems to microservices architecture, increasing flexibility and reducing deployment times by over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financial applications' development, ensuring compliance with security regulations and best practices in the fintech space.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modules for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data management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optimize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performance metrics and system anomalies.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processes, ensuring timely delivery of software enhancements through organized sprint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stability under high usage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launch of new features that increased user engagement by 20% by integrating social media capabilities and user feedback channels.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C#, Java, Scala, Go,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Azure, AWS,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Frameworks</w:t>
      </w:r>
      <w:r>
        <w:rPr>
          <w:rFonts w:asciiTheme="minorHAnsi" w:hAnsiTheme="minorHAnsi" w:cstheme="majorHAnsi"/>
          <w:lang w:val="en-US"/>
        </w:rPr>
        <w:t xml:space="preserve">: RESTful APIs, GraphQL, Spring Boot, ASP.NET Core,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SQL Server, PostgreSQL, MySQL,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Jenkins, Git, Terraform, Ansible,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