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Software Engineer with over 9 years of extensive experience in designing and developing scalable healthcare applications. Proficient in modern engineering practices, including cloud-native architectures, microservices, and interoperability standards. Skilled in collaborating with cross-functional teams to deliver impactful solutions from concept to deployment, with an emphasis on code quality and automation. Adept at integrating AI/ML components to enhance data processing workflows, contributing to improved operational efficiency in healthcare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back-end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high availability and performance for critical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efficient data processing pipelines for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significantly optimizing healthcare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key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deployment and improve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 claims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external systems while maintaining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understand user requirements, proposing data-driven solutions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 before deployments, reducing production issues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design and development,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predictive analytics in processing healthcare data, advancing the platform's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NiFi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tasks and reduce manual input, thereby eliminating bottlenecks in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cycles and enhanced collaboration between development and operations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ensuring adherence to coding standards and promoting best testing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and suggested improvements that resulted in a 15% increase in processing speed.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enterprise-grade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of RESTful services, doubling the rate of feature delivery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discussions to refine product features, aligning engineering efforts with strategic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Claims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X12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compliance and reliability within the healthcare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AI-driven features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analysis, leveraging machine learning libraries to enhance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regulations while developing and maintaining systems supporting sensitive healthcare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our engineering practices and methodologies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stream processing and real-time data integration across various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building reusable components and libraries, aligning technical decisions with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online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industry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and implement REST APIs to facilitate efficient user interactions and data exchange across the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strong focus on code quality through rigorous testing practices,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tests and ensuring high coverage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development and design teams to create user-centric features, incorporating feedback from user testing into future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development workflow, reducing human error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and user experience by tracking and analyzing relevant metrics, making data-informed recommendations for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Python, Groovy,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Akka, JAX-RS, Hibernate,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Standards &amp;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HL7, FHIR, X12, Apache NiFi,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