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Software Engineer with over 9 years of experience in backend development, specializing in the finance and fintech sectors. Extensive expertise in designing high-performance, low-latency systems using Golang, and proficient in integrating third-party APIs for real-time data processing. Proven track record of enhancing trading systems and maintaining code quality through performance-oriented practices. Adept at collaborating with cross-functional teams to drive software solutions that elevate institutional trading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for institutional trading workflows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performance and low-latency execution of high-value trades.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Traders and Quants to design and implement customized software solutions that met specific trading objectives,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market data from third-party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normalizing and aggregating streams for efficient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service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backend systems through extensive performance tuning, increasing system reliability and adherence to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that ensured adherence to design principles and improved code quality, focusing on maintainability and scalability of the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RESTful APIs to enhance trading functionalities and improve integration capabilities with client systems, documenting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developed and executed unit tests, integration tests, and end-to-end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ensuring code robustness and reduced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such as sprint planning and retrospectives,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task tracking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resolved production issues, applying analytical skills to identify root causes and implement effective fixes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coding standards and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availability of trading systems and ensured continuous operation, monitoring services using observability tools to preemptively address potential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backend services for the Asana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solutions to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translate user requirements into technical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initiatives with external APIs to improve interoperability and add functionalities, focusing on RESTful standards for efficient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database optimization techniques, resulting in improved load times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conducting regular code reviews and architecture discussions to foster best practices in software development across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diagnostics and operational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suites to facilitate continuous integration pipelines, ensuring quality in deployment processes and effective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in managing project timelines and deliverable schedules, ensuring timely releases aligned with client and business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 to streamline development processes and eliminate inconsistencies across different stages of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sessions within the tech team, presenting new technologies and tools that could enhance the company’s product 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online 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user experience across diverse educational tools and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migrate legacy applications to modern web architectures, focusing on enhanced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managed database systems, ensuring data integrity and optimized query performance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testing efforts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test cases to improve coverage and streamline regression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functional software solutions, enhancing user satisfaction and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training completion rates by optimizing learning modules and enhancing system features, directly contributing to improved educational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Rust, Java,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MySQL, Postgres, Redis, MongoDB,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r>
        <w:rPr>
          <w:rFonts w:asciiTheme="minorHAnsi" w:hAnsiTheme="minorHAnsi" w:cstheme="majorHAnsi"/>
          <w:lang w:val="en-US"/>
        </w:rPr>
        <w:t xml:space="preserve">: REST, gRPC, WebSocket, FIX, OpenAPI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Containers &amp; Cloud</w:t>
      </w:r>
      <w:r>
        <w:rPr>
          <w:rFonts w:asciiTheme="minorHAnsi" w:hAnsiTheme="minorHAnsi" w:cstheme="majorHAnsi"/>
          <w:lang w:val="en-US"/>
        </w:rPr>
        <w:t xml:space="preserve">: Docker, Kubernetes, AWS, S3, RDS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lang w:val="en-US"/>
        </w:rPr>
        <w:t xml:space="preserve">: Git, JIRA, Postman, Swagger,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