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building scalable web applications leveraging modern frameworks. Proven expertise in Angular, Go, and API design, with a strong foundation in relational databases and major cloud providers. Passionate about transforming complex concepts into user-friendly solutions, while committed to improving code quality and collaborating effectively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user experience and interface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designers and product managers, to translate customer requests into tangible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back-end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main database.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through rigorous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retrospectives, and adopting best practices for feature scoping and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client's ability to analyze data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to facilitate integration with internal and external systems, ensuring smooth data flow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schema design to improve system performance,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in coding and application architecture,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transition to a microservices architecture that streamlined service delivery and improved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and secure cloud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contributed to improved customer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build visually appealing and user-friendly interfaces that enhance the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to facilitate data synchronization,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asynchronous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crafted optimized stored procedures to enhance database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established coding standards, fostering a culture of quality and mindfulness in the engineering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stacks, ensuring a seamless transition with minimal impact on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substantial reduction in bug reports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RESTful APIs for internal and external use, ensuring security and efficient data access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user guides and technical documentation, improving team onboarding and project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Jenkins, facilitating smoother release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create innovative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fulfilling customer requests efficiently and successfully.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management of application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promoting efficient development practices throughout.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dynamic and interactive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enhancing project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fostering a culture of continuous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meetings and brainstorming sessions, generating ideas for project enhancements and improvements, leading to increased project efficiency overall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D3, HTML5, CSS3,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Python, Ruby, Java, C#,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 and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API Management, Swagger,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Postman, Webpack,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