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experience in developing scalable web applications and leading high-performing agile teams. Proficient in modern programming languages and frameworks, including Java, Spring, React, and experienced in utilizing cloud services like AWS and Azure to optimize application performance. Strong expertise in software testing methodologies, continuous integration, and deployment frameworks. Seeking to leverage technical skills to contribute to robust software solutions at Kiavi.</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load time by optimizing complex data retrieval algorithms.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the development of a scalable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implementing best practices in code quality and collaboration through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and scalability, enhancing reliability and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post-deployment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ensuring adherence to industry standards and fostering a culture of continuous improvement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solutions that communicated over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modularity and ease of maintenance.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redesign of legacy systems,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to streamline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decreasing deployment time and enhancing workflow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 optimizing complex queries to improve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using tools like </w:t>
      </w:r>
      <w:r w:rsidRPr="00432203">
        <w:rPr>
          <w:rFonts w:asciiTheme="minorHAnsi" w:hAnsiTheme="minorHAnsi" w:cstheme="majorHAnsi"/>
          <w:b/>
          <w:bCs/>
          <w:lang w:val="en-US"/>
        </w:rPr>
        <w:t xml:space="preserve">JMeter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Gatling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responsive designs in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across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translate them into technical specifications, ensuring alignment with business goals.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and improving data management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front-end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applying design systems and style guides for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optimization with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data retrieval and improved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suites with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overall test coverage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hosting, leveraging services like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infrastructure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enhanced application functionality, streamlining data integration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architectural reviews and led discussions about technical improvements, setting the direction for product evolution.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promoting a culture of accountability and responsibility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worked with DevOps teams to enhance deployment strategies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rollback incidences.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Consistently mentored junior developers, providing guidance on best coding practices and technology choices.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learning management systems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engagement and retention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web applications by implementing caching strategies with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application responsiveness under high traffic conditions.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create detailed documentation on technical processes, mechanisms, and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DevOps best practices and tools, integrating monitoring solutions like </w:t>
      </w:r>
      <w:r w:rsidRPr="00432203">
        <w:rPr>
          <w:rFonts w:asciiTheme="minorHAnsi" w:eastAsia="Times New Roman" w:hAnsiTheme="minorHAnsi" w:cs="Times New Roman"/>
          <w:b/>
          <w:bCs/>
          <w:lang w:val="en-US"/>
        </w:rPr>
        <w:t xml:space="preserve">Prometheus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health checks.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user acceptance testing (UAT) to ensure final product alignment with stakeholder expectations.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improvement in software deployment frequency by implementing CI/CD pipelines and automating build processes using </w:t>
      </w:r>
      <w:r w:rsidRPr="00432203">
        <w:rPr>
          <w:rFonts w:asciiTheme="minorHAnsi" w:eastAsia="Times New Roman" w:hAnsiTheme="minorHAnsi" w:cs="Times New Roman"/>
          <w:b/>
          <w:bCs/>
          <w:lang w:val="en-US"/>
        </w:rPr>
        <w:t xml:space="preserve">TeamCity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