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comprehensive experience in full stack development and proven expertise in designing, building, and enhancing core software applications for ad verification, analytics, and fraud solutions. Proficient in integrating various technology stacks and frameworks, while actively collaborating with product teams to deliver innovative solutions that maximize user engagement and return on investment. Adept at automating cloud infrastructure and establishing engineering best practices to optimize development processes and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end-to-end solutions for </w:t>
      </w:r>
      <w:r w:rsidRPr="00432203">
        <w:rPr>
          <w:rFonts w:asciiTheme="minorHAnsi" w:hAnsiTheme="minorHAnsi" w:cstheme="majorHAnsi"/>
          <w:b/>
          <w:bCs/>
          <w:lang w:val="en-US"/>
        </w:rPr>
        <w:t xml:space="preserve">ad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 fraud detection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enhancing performance and scalability of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cloud infrastructure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service provision times and increased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w:t>
      </w:r>
      <w:r w:rsidRPr="00432203">
        <w:rPr>
          <w:rFonts w:asciiTheme="minorHAnsi" w:hAnsiTheme="minorHAnsi" w:cstheme="majorHAnsi"/>
          <w:b/>
          <w:bCs/>
          <w:lang w:val="en-US"/>
        </w:rPr>
        <w:t xml:space="preserve">business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technical requirements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the successful delivery of three major product features in alignment with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maintainable code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best practices in coding, documentation, and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APIs and developed new integrations for clients, significantly improving data retrieval and manipulation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deployment errors by establishing and maintaining best engineering practices through rigorous code reviews and enhanced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a culture of knowledge sharing and collaboration across teams, which led to a 30% increase in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analytics, contributing to the evaluation of ad performance metrics for effective business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to optimize performance metrics in real-time, ensuring application stability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that transitioned the front-end architecture to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modernizing user interface interactions and improving client feedback ratings.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 scale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end-user requirements and ensuring robust application performance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web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while ensuring seamless communication between various service layers.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experiences, leading to an increase in the usability and functionality of client-facing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by designing complex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employing </w:t>
      </w:r>
      <w:r w:rsidRPr="00432203">
        <w:rPr>
          <w:rFonts w:asciiTheme="minorHAnsi" w:eastAsia="Times New Roman" w:hAnsiTheme="minorHAnsi" w:cs="Times New Roman"/>
          <w:b/>
          <w:bCs/>
          <w:lang w:val="en-US"/>
        </w:rPr>
        <w:t xml:space="preserve">dimensional modeling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processes, supporting regular sprint cycles through coding, testing, and debugging, enabling timely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builds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deployment processes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contributed to operational process improvements that led to a noticeable decrease in defect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code reliability and early bug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data engineering team to ensure compatibility of the analytics platform with evolving client requirements.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CI integrations that automated the release process, allowing for faster turnaround times and continuous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user interfaces based on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rates and engagement on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backend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data handling and processing capabilities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activities utilizing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efficient data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and performed manual testing to verify the functionality of applications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by sharing knowledge and best practices, driving team innovation and cohesion during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development efforts through the use of Agile methodologies, helping the team consistently achieve sprint goals on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AngularJS, RESTful Web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Ansible, CloudFormation,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Amazon Web Services (AWS),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PostgreSQL, MySQL,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