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9 years of experience in designing, developing, and deploying high-performance applications. Proficient in modern web technologies and agile development methodologies. Adept in leading teams through complex projects with a focus on leveraging cutting-edge frameworks and tools to enhance productivity and deliverable quality. Strong advocate for clean code principles and automated testing to ensure robust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20% through optimized resource allocation.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resulting in improved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legacy services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reduction in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internal and external use,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secure data exchanges.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while increasing build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comprehensive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decrease in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which improved data retrieval times and reduced database load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APIs and services to facilitate easier integration and use by other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reviews and mentoring junior developers, fostering an environment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data integrity and optimal performance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 participant in Agile ceremonies, driving iterative development and quick turnaround of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database optimization for existing applications, enhancing query execution time by 15%.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 improved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 and deliverables, ensuring alignment with client needs and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decreased testing time by 50% through improved coverage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serverless architectures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that enhanced application scalability and reduced infrastructure management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UI/UX designers to create responsive and user-centric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audits on existing applications, identifying bottlenecks and implementing strategies that improved response times by at least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to a containerized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deployment consistency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efficient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handling and reporting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exploratory testing to identify areas of improvement, directly contributing to a 30% increase in application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and knowledge-sharing sessions focused on best coding practices and performance optimization techniques.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registration metrics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Teamed with QA testers to establish end-to-end testing frameworks that 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comprehensive coverage.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RESTful API development to facilitate seamless integration of third-party applications and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effectively communicating project progress and roadblocks.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by embedding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authentication and access controls.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 system analysis that led to a 10% increase in processing efficiency of back-end services during peak loads.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Go, C++, Ruby, Rust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HTML5, CSS3, Sass,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AWS, Azure, Google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