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designing and implementing scalable software solutions. Proficient in multiple programming languages and technologies, specializing in full-stack development, cloud services, and application integration. Extensive experience in Agile methodologies, continuous integration, and leading teams to deliver high-quality software products. Eager to leverage expertise in cutting-edge technologies to drive innovation and enhance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reducing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client-server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delivery and reducing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front-end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modular and responsive user interfaces that improved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through Agile sprints,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enhancing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load times by restructuring data access methods.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enhancing application functionality and user experience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 into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improving maintainability and reducing complexity.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manual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methodologies, focusing on iterative development and continuous feedback cycles to enhance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design and development, fostering a culture of learning and innovation.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core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collaborative project management tool,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to connect front-end applications with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real-time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and maintaining compliance with data protection regulations.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programming, cultivating collaborative software development practices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backend services, handling user authentication and data management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testing coverage and decreased release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deployment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hosting and storage.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serverless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while reducing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solutions aligned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front-end performance through code-splitting and lazy loading techniques, resulting in faster load times and improved SEO.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developing an e-learning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and course management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legacy systems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programming, migrating critical functionalities to modern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migrations and optimizations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establishing effective data storage solutions tailored to user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continuous integration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quality and streamline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Conceived and executed user analytics features to track engagement metrics, employing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Mixpanel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system downtime by 30% through proactive maintenance and optimization efforts across all deployed services.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Go, TypeScript,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Spring Boot, Django, Flask, Express,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Tools/Environments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AWS, Google Cloud,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Jest, Mocha,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Bitbucket, SVN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