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Software Engineer with over 9 years of experience in developing robust applications using Java, Spring Boot, Microservices, and RESTful APIs. Proven track record in leading large-scale projects and enhancing system performance through effective design patterns, concurrent programming, and automated testing methodologies. Skilled in optimizing database performance with Oracle and MongoDB. Passionate about introducing cutting-edge technologies, mentoring teams, and driving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and development for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improve system interoperability and reduce response times,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virtualization and deployment, ensuring smooth development-to-production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and optimized database interaction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efficiency by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standards and practices,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across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metrics through rigorous load testing and profiling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and maintained coding standards across the team, enhancing project alignment and code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 to ensure timely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microservices to support business functions,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cross-functional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task management,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uphold high-quality coding standards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serverless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robustness of web applications, reducing regression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modeling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performances for complex queries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thorough analysis and refactoring legacy code frameworks when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architecture discussions to spearhead improvements in system design, ensuring alignment with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writing and maintaining technical documentation for APIs and software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building responsive UI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 plans and ensure coverage across multiple testing stages.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Learning Management System (LMS)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optimization tasks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adopting best practices in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scripts for data migration and validation tasks, ensuring data integrity during system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performance bottlenecks in application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solutions, enhancing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development lifecycle, contributing to design thinking sessions to facilitate iterative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Speared collaboration between development and QA teams to ensure application performance standards were achieved.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Oracle, PostgreSQL,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Maven, Gradle, Selenium,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