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developing highly scalable consumer-facing applications and e-commerce platforms. Proficient in Scala, ReactJS, and TypeScript within a microservices architecture, focusing on continuous integration and delivery. Skilled in implementing automated testing practices and promoting technical standards to enhance product quality and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e-commerce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lowering bounce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shared best practices across cross-functional teams to improve development standards and reliability of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enhancements to the existing cloud-based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deployment process and reducing release cycles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delivery of core product functionalities while ensuring compatibility across various devices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increasing the stability of code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transform them into technical specifications, guiding the design process for new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elevate team capabilities in developing resilient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user personalization features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insights into application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critical system components achieving improved scalability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continuous feedback to team members, fostering an environment of growth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scalable data model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efficiency and speed in high-traffic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Deployment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into the team's workflow,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comprehensive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production issues and enhancing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improved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responsiveness and fast loading times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reviews of code quality and functionality to upgrade the team's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sprints and SCRUM meetings to ensure alignment and focus on priority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across engineering teams to advocate for advanced coding techniques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Project Environment Setup and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speeding up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the stability of features deployed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existing application functionalities and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interfaces through direct collaboration with front-end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strategies, balancing load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 to enhance response times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product stakeholders to identify system performance bottlenecks and proposed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scalability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Reported significant improvements in team productivity after integrating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into project workflows over 6-month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TypeScript,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Node.js, Spring Boot, jQuery,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Mockito,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