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extensive experience in designing, building, and optimizing scalable applications. Skilled in developing high-quality software solutions with a strong focus on specific technologies like Node.js, AWS, React, and PostgreSQL. Proven ability to lead projects and collaborate effectively within teams to drive innovation. Strong background in DevOps practices and CI/CD pipelines, coupled with robust testing experience utilizing Jest and Mocha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interaction for various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error tracking and performance monitoring efforts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response times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cloud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Agile stand-up meetings to facilitate progress updates, sprint planning,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involving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team growth and knowledge-sharing.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database schemas and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allow seamless data interchange between clients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discussions to assess and implement software architecture improvements, focusing on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coding standards and processes to ensure team consistency and knowledge retention.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tenure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to ensure compatibility across multiple devices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prototype and test new features, improving overall user satisfaction and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integrated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interactions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overall system architecture design, optimizing backend services for better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API development strategies and integrated third-party services to enrich core functionality, improving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via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collaboration across development teams, ensuring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while driving technical discussions to streamline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enhancing overall code quality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retrospectives to identify process improvements, facilitating continuous improvement within the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for diverse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maintainability during my time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a centralized API documentation system, improving onboarding and knowledge sharing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 to align on architecture changes and feature requirements, fostering cohesive development activities.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security measures within application designs, promoting best practices for data protection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comprehensive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proactively identifying and resolving bugs during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efficiency by rewriting legacy functions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performance improvement compared to prior implementations.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 Flask,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Terraform, Ansible,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